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449"/>
        <w:gridCol w:w="268"/>
        <w:gridCol w:w="2031"/>
        <w:gridCol w:w="960"/>
        <w:gridCol w:w="960"/>
        <w:gridCol w:w="1140"/>
      </w:tblGrid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Příloha:</w:t>
            </w:r>
            <w:r w:rsidR="00E257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sazebník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Příloha č.1</w:t>
            </w:r>
            <w:r w:rsidR="00E257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Popl</w:t>
            </w:r>
            <w:r w:rsidR="009A26D0">
              <w:rPr>
                <w:rFonts w:ascii="Calibri" w:eastAsia="Times New Roman" w:hAnsi="Calibri" w:cs="Calibri"/>
                <w:color w:val="000000"/>
                <w:lang w:eastAsia="cs-CZ"/>
              </w:rPr>
              <w:t>atky za půjčení s platností od 7</w:t>
            </w: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bookmarkStart w:id="0" w:name="_GoBack"/>
            <w:bookmarkEnd w:id="0"/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="00E2572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8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pacienty Domácího hospice Athelas je zapůjčení KZP ZDARMA</w:t>
            </w:r>
          </w:p>
        </w:tc>
      </w:tr>
      <w:tr w:rsidR="00BA4A34" w:rsidRPr="00BA4A34" w:rsidTr="00BA4A34">
        <w:trPr>
          <w:trHeight w:val="31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Typ pomůcky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A01C5D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ořizovací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A01C5D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ůjčovné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A01C5D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BA4A34"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ratná</w:t>
            </w:r>
          </w:p>
        </w:tc>
      </w:tr>
      <w:tr w:rsidR="00BA4A34" w:rsidRPr="00BA4A34" w:rsidTr="00BA4A3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cena pomůcky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na den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záloha</w:t>
            </w:r>
          </w:p>
        </w:tc>
      </w:tr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7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ZDRAVOTNÍ PŘÍSTROJE/POMŮCKY</w:t>
            </w:r>
          </w:p>
        </w:tc>
      </w:tr>
      <w:tr w:rsidR="00BA4A34" w:rsidRPr="00BA4A34" w:rsidTr="00BA4A34">
        <w:trPr>
          <w:trHeight w:val="31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00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Koncentrátor kyslíku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30.000,-Kč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45,-Kč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3.000,-Kč</w:t>
            </w:r>
          </w:p>
        </w:tc>
      </w:tr>
      <w:tr w:rsidR="00BA4A34" w:rsidRPr="00BA4A34" w:rsidTr="00BA4A34">
        <w:trPr>
          <w:trHeight w:val="300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Elektrická odsávačka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7.000,-Kč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20,-Kč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1.000,-Kč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Infuzní stojan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3.500,-Kč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10,-Kč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BA4A34" w:rsidRPr="00BA4A34" w:rsidTr="00BA4A34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7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REHABILITAČNÍ/HYGIENICKÉ POMŮCKY</w:t>
            </w:r>
          </w:p>
        </w:tc>
      </w:tr>
      <w:tr w:rsidR="00BA4A34" w:rsidRPr="00BA4A34" w:rsidTr="00BA4A34">
        <w:trPr>
          <w:trHeight w:val="31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Polohovací lůžko/hrazda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30.000,-Kč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C532A1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r w:rsidR="00BA4A34"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,-Kč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6335D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BA4A34"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.000,-Kč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Invalidní vozík mechanický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10.000,-Kč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13,-Kč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1.000,-Kč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Matrace antidekubitní/kompresor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4.900,-Kč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15,-Kč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Matrace antidekubitní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3.500,-Kč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10,-Kč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Chodítko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8,-Kč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WC křeslo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1.500,-Kč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8,-Kč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WC nástavec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Židlička do sprchy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1.300,-Kč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8,-Kč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Stolek k lůžku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2.000,-Kč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Podkládací obdelník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10,-Kč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Patěnka antidekubitní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Antidekubitní kolo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28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Podhlavník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1.000,-Kč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5,-Kč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Samostatná hrazda k lůžku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500,-Kč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5,-Kč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  <w:tr w:rsidR="00BA4A34" w:rsidRPr="00BA4A34" w:rsidTr="00BA4A34">
        <w:trPr>
          <w:trHeight w:val="315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Mycí bazének pod hlavu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1.364,-Kč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BA4A34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4A34">
              <w:rPr>
                <w:rFonts w:ascii="Calibri" w:eastAsia="Times New Roman" w:hAnsi="Calibri" w:cs="Calibri"/>
                <w:color w:val="000000"/>
                <w:lang w:eastAsia="cs-CZ"/>
              </w:rPr>
              <w:t>5,-Kč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A34" w:rsidRPr="00E2572B" w:rsidRDefault="00BA4A34" w:rsidP="00BA4A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572B">
              <w:rPr>
                <w:rFonts w:ascii="Calibri" w:eastAsia="Times New Roman" w:hAnsi="Calibri" w:cs="Calibri"/>
                <w:color w:val="000000"/>
                <w:lang w:eastAsia="cs-CZ"/>
              </w:rPr>
              <w:t>100,-Kč</w:t>
            </w:r>
          </w:p>
        </w:tc>
      </w:tr>
    </w:tbl>
    <w:p w:rsidR="00EC05C2" w:rsidRPr="00BA4A34" w:rsidRDefault="00EC05C2" w:rsidP="00BA4A34"/>
    <w:sectPr w:rsidR="00EC05C2" w:rsidRPr="00BA4A34" w:rsidSect="005077BD">
      <w:headerReference w:type="default" r:id="rId8"/>
      <w:footerReference w:type="default" r:id="rId9"/>
      <w:pgSz w:w="11906" w:h="16838"/>
      <w:pgMar w:top="2135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7B" w:rsidRDefault="0070477B" w:rsidP="004146E5">
      <w:pPr>
        <w:spacing w:after="0" w:line="240" w:lineRule="auto"/>
      </w:pPr>
      <w:r>
        <w:separator/>
      </w:r>
    </w:p>
  </w:endnote>
  <w:endnote w:type="continuationSeparator" w:id="0">
    <w:p w:rsidR="0070477B" w:rsidRDefault="0070477B" w:rsidP="0041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54855"/>
      <w:docPartObj>
        <w:docPartGallery w:val="Page Numbers (Bottom of Page)"/>
        <w:docPartUnique/>
      </w:docPartObj>
    </w:sdtPr>
    <w:sdtEndPr/>
    <w:sdtContent>
      <w:p w:rsidR="00001E7B" w:rsidRDefault="009C7150">
        <w:pPr>
          <w:pStyle w:val="Zpat"/>
          <w:jc w:val="center"/>
        </w:pPr>
        <w:r>
          <w:fldChar w:fldCharType="begin"/>
        </w:r>
        <w:r w:rsidR="00001E7B">
          <w:instrText>PAGE   \* MERGEFORMAT</w:instrText>
        </w:r>
        <w:r>
          <w:fldChar w:fldCharType="separate"/>
        </w:r>
        <w:r w:rsidR="00E2572B">
          <w:rPr>
            <w:noProof/>
          </w:rPr>
          <w:t>1</w:t>
        </w:r>
        <w:r>
          <w:fldChar w:fldCharType="end"/>
        </w:r>
      </w:p>
    </w:sdtContent>
  </w:sdt>
  <w:p w:rsidR="00001E7B" w:rsidRDefault="00001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7B" w:rsidRDefault="0070477B" w:rsidP="004146E5">
      <w:pPr>
        <w:spacing w:after="0" w:line="240" w:lineRule="auto"/>
      </w:pPr>
      <w:r>
        <w:separator/>
      </w:r>
    </w:p>
  </w:footnote>
  <w:footnote w:type="continuationSeparator" w:id="0">
    <w:p w:rsidR="0070477B" w:rsidRDefault="0070477B" w:rsidP="0041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E5" w:rsidRDefault="0070477B">
    <w:pPr>
      <w:pStyle w:val="Zhlav"/>
    </w:pPr>
    <w:r>
      <w:rPr>
        <w:b/>
        <w:noProof/>
        <w:sz w:val="32"/>
        <w:szCs w:val="3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50" type="#_x0000_t202" style="position:absolute;margin-left:-39.55pt;margin-top:-30.3pt;width:153.1pt;height:68.1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" fillcolor="white [3201]" stroked="f" strokeweight=".5pt">
          <v:textbox>
            <w:txbxContent>
              <w:p w:rsidR="001C1A7C" w:rsidRPr="001C1A7C" w:rsidRDefault="0070477B" w:rsidP="001C1A7C">
                <w:pPr>
                  <w:spacing w:after="0"/>
                  <w:rPr>
                    <w:i/>
                    <w:sz w:val="20"/>
                  </w:rPr>
                </w:pPr>
                <w:hyperlink r:id="rId1" w:history="1">
                  <w:r w:rsidR="001C1A7C" w:rsidRPr="001C1A7C">
                    <w:rPr>
                      <w:rStyle w:val="Hypertextovodkaz"/>
                      <w:i/>
                      <w:color w:val="auto"/>
                      <w:sz w:val="20"/>
                      <w:u w:val="none"/>
                    </w:rPr>
                    <w:t>www.hospic-pisek.cz</w:t>
                  </w:r>
                </w:hyperlink>
              </w:p>
              <w:p w:rsidR="001C1A7C" w:rsidRPr="001C1A7C" w:rsidRDefault="0019202E" w:rsidP="001C1A7C">
                <w:pPr>
                  <w:spacing w:after="0"/>
                  <w:rPr>
                    <w:i/>
                    <w:sz w:val="20"/>
                  </w:rPr>
                </w:pPr>
                <w:r w:rsidRPr="001C1A7C">
                  <w:rPr>
                    <w:i/>
                    <w:sz w:val="20"/>
                  </w:rPr>
                  <w:t>Tel.: 774 858</w:t>
                </w:r>
                <w:r w:rsidR="001C1A7C" w:rsidRPr="001C1A7C">
                  <w:rPr>
                    <w:i/>
                    <w:sz w:val="20"/>
                  </w:rPr>
                  <w:t> </w:t>
                </w:r>
                <w:r w:rsidRPr="001C1A7C">
                  <w:rPr>
                    <w:i/>
                    <w:sz w:val="20"/>
                  </w:rPr>
                  <w:t>487</w:t>
                </w:r>
              </w:p>
              <w:p w:rsidR="004146E5" w:rsidRPr="001C1A7C" w:rsidRDefault="00B11518" w:rsidP="001C1A7C">
                <w:pPr>
                  <w:spacing w:after="0"/>
                  <w:rPr>
                    <w:i/>
                    <w:sz w:val="20"/>
                  </w:rPr>
                </w:pPr>
                <w:r w:rsidRPr="001C1A7C">
                  <w:rPr>
                    <w:i/>
                    <w:sz w:val="20"/>
                  </w:rPr>
                  <w:t xml:space="preserve">e-mail: </w:t>
                </w:r>
                <w:hyperlink r:id="rId2" w:history="1">
                  <w:r w:rsidR="001C1A7C" w:rsidRPr="001C1A7C">
                    <w:rPr>
                      <w:rStyle w:val="Hypertextovodkaz"/>
                      <w:i/>
                      <w:color w:val="auto"/>
                      <w:sz w:val="20"/>
                      <w:u w:val="none"/>
                    </w:rPr>
                    <w:t>kontakt@hospic-pisek.cz</w:t>
                  </w:r>
                </w:hyperlink>
              </w:p>
              <w:p w:rsidR="001C1A7C" w:rsidRPr="001C1A7C" w:rsidRDefault="001C1A7C" w:rsidP="004146E5">
                <w:pPr>
                  <w:rPr>
                    <w:i/>
                    <w:sz w:val="20"/>
                  </w:rPr>
                </w:pPr>
                <w:r w:rsidRPr="001C1A7C">
                  <w:rPr>
                    <w:i/>
                    <w:sz w:val="20"/>
                  </w:rPr>
                  <w:t>č.ú.: 8491450001/5500</w:t>
                </w:r>
              </w:p>
            </w:txbxContent>
          </v:textbox>
        </v:shape>
      </w:pict>
    </w:r>
    <w:r>
      <w:rPr>
        <w:b/>
        <w:noProof/>
        <w:sz w:val="32"/>
        <w:szCs w:val="32"/>
        <w:lang w:eastAsia="cs-CZ"/>
      </w:rPr>
      <w:pict>
        <v:shape id="Textové pole 5" o:spid="_x0000_s2051" type="#_x0000_t202" style="position:absolute;margin-left:329.25pt;margin-top:-30.3pt;width:198.3pt;height:61.6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" filled="f" stroked="f">
          <v:textbox>
            <w:txbxContent>
              <w:p w:rsidR="001C1A7C" w:rsidRDefault="001C1A7C" w:rsidP="001C1A7C">
                <w:pPr>
                  <w:spacing w:after="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Domácí hospic Athelas</w:t>
                </w:r>
              </w:p>
              <w:p w:rsidR="001C1A7C" w:rsidRDefault="001C1A7C" w:rsidP="001C1A7C">
                <w:pPr>
                  <w:spacing w:after="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středisko Husitské diakonie</w:t>
                </w:r>
                <w:r w:rsidR="000B768B">
                  <w:rPr>
                    <w:i/>
                    <w:sz w:val="20"/>
                  </w:rPr>
                  <w:tab/>
                </w:r>
              </w:p>
              <w:p w:rsidR="001C1A7C" w:rsidRDefault="00294F38" w:rsidP="001C1A7C">
                <w:pPr>
                  <w:spacing w:after="0"/>
                  <w:rPr>
                    <w:i/>
                    <w:sz w:val="20"/>
                  </w:rPr>
                </w:pPr>
                <w:r w:rsidRPr="00B11518">
                  <w:rPr>
                    <w:i/>
                    <w:sz w:val="20"/>
                  </w:rPr>
                  <w:t xml:space="preserve">Budějovická 204/13, 397 01 Písek  </w:t>
                </w:r>
              </w:p>
              <w:p w:rsidR="001C1A7C" w:rsidRDefault="001C1A7C" w:rsidP="001C1A7C">
                <w:pPr>
                  <w:spacing w:after="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IČO: 03663353</w:t>
                </w:r>
              </w:p>
            </w:txbxContent>
          </v:textbox>
        </v:shape>
      </w:pict>
    </w:r>
    <w:r w:rsidR="00294F38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2351457</wp:posOffset>
          </wp:positionH>
          <wp:positionV relativeFrom="paragraph">
            <wp:posOffset>-492568</wp:posOffset>
          </wp:positionV>
          <wp:extent cx="861809" cy="861809"/>
          <wp:effectExtent l="0" t="0" r="1905" b="1905"/>
          <wp:wrapNone/>
          <wp:docPr id="2" name="Obrázek 2" descr="../../../../Documents/nove_logo_Hospic_Pi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ocuments/nove_logo_Hospic_Pis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09" cy="861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  <w:lang w:eastAsia="cs-CZ"/>
      </w:rPr>
      <w:pict>
        <v:line id="Přímá spojnice 6" o:spid="_x0000_s2049" style="position:absolute;flip:y;z-index:251663360;visibility:visible;mso-position-horizontal-relative:text;mso-position-vertical-relative:text" from="-53.35pt,37.8pt" to="512.65pt,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" strokecolor="#92d050" strokeweight="1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BB4"/>
    <w:multiLevelType w:val="hybridMultilevel"/>
    <w:tmpl w:val="4C388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21B6"/>
    <w:multiLevelType w:val="hybridMultilevel"/>
    <w:tmpl w:val="E1680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53E"/>
    <w:multiLevelType w:val="hybridMultilevel"/>
    <w:tmpl w:val="1F4C146A"/>
    <w:lvl w:ilvl="0" w:tplc="9D08E0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2C8F"/>
    <w:multiLevelType w:val="hybridMultilevel"/>
    <w:tmpl w:val="6AC0D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E5"/>
    <w:rsid w:val="00001E7B"/>
    <w:rsid w:val="00006916"/>
    <w:rsid w:val="00037C7E"/>
    <w:rsid w:val="00042C2B"/>
    <w:rsid w:val="00054B30"/>
    <w:rsid w:val="00085DF2"/>
    <w:rsid w:val="000A0AE3"/>
    <w:rsid w:val="000B6249"/>
    <w:rsid w:val="000B768B"/>
    <w:rsid w:val="000C2DE8"/>
    <w:rsid w:val="000C3FBF"/>
    <w:rsid w:val="00125DC0"/>
    <w:rsid w:val="00133D19"/>
    <w:rsid w:val="00135062"/>
    <w:rsid w:val="0019202E"/>
    <w:rsid w:val="001C1A7C"/>
    <w:rsid w:val="001F7FBC"/>
    <w:rsid w:val="0021481F"/>
    <w:rsid w:val="002605FF"/>
    <w:rsid w:val="00294F38"/>
    <w:rsid w:val="0032140E"/>
    <w:rsid w:val="00333883"/>
    <w:rsid w:val="00372F31"/>
    <w:rsid w:val="003744D5"/>
    <w:rsid w:val="003863C7"/>
    <w:rsid w:val="00387ADB"/>
    <w:rsid w:val="003F2606"/>
    <w:rsid w:val="004146E5"/>
    <w:rsid w:val="00432E36"/>
    <w:rsid w:val="00437FB2"/>
    <w:rsid w:val="00444C79"/>
    <w:rsid w:val="00455939"/>
    <w:rsid w:val="0049002C"/>
    <w:rsid w:val="004A3BB1"/>
    <w:rsid w:val="004B49B7"/>
    <w:rsid w:val="004D3434"/>
    <w:rsid w:val="004F3C92"/>
    <w:rsid w:val="005077BD"/>
    <w:rsid w:val="005402D3"/>
    <w:rsid w:val="005A1B87"/>
    <w:rsid w:val="005F2658"/>
    <w:rsid w:val="00611AEF"/>
    <w:rsid w:val="006335D4"/>
    <w:rsid w:val="00635068"/>
    <w:rsid w:val="006B00F1"/>
    <w:rsid w:val="006E289B"/>
    <w:rsid w:val="006E4E22"/>
    <w:rsid w:val="0070477B"/>
    <w:rsid w:val="00770672"/>
    <w:rsid w:val="007868BC"/>
    <w:rsid w:val="007C6E53"/>
    <w:rsid w:val="007E2F2D"/>
    <w:rsid w:val="00833440"/>
    <w:rsid w:val="0087354F"/>
    <w:rsid w:val="008A3222"/>
    <w:rsid w:val="008C41CE"/>
    <w:rsid w:val="008F0311"/>
    <w:rsid w:val="008F3332"/>
    <w:rsid w:val="00912727"/>
    <w:rsid w:val="009149E4"/>
    <w:rsid w:val="009170E7"/>
    <w:rsid w:val="00975658"/>
    <w:rsid w:val="009A26D0"/>
    <w:rsid w:val="009B7BEC"/>
    <w:rsid w:val="009C7150"/>
    <w:rsid w:val="00A01C5D"/>
    <w:rsid w:val="00A3592E"/>
    <w:rsid w:val="00A82B49"/>
    <w:rsid w:val="00AB4C0A"/>
    <w:rsid w:val="00B11518"/>
    <w:rsid w:val="00B17C21"/>
    <w:rsid w:val="00B247FE"/>
    <w:rsid w:val="00B2664B"/>
    <w:rsid w:val="00B80B91"/>
    <w:rsid w:val="00BA1E7D"/>
    <w:rsid w:val="00BA3CB9"/>
    <w:rsid w:val="00BA4A34"/>
    <w:rsid w:val="00BB73A7"/>
    <w:rsid w:val="00BE0FF8"/>
    <w:rsid w:val="00BE7090"/>
    <w:rsid w:val="00C00A0E"/>
    <w:rsid w:val="00C154D6"/>
    <w:rsid w:val="00C47D48"/>
    <w:rsid w:val="00C532A1"/>
    <w:rsid w:val="00CC5555"/>
    <w:rsid w:val="00D23354"/>
    <w:rsid w:val="00D325CA"/>
    <w:rsid w:val="00D43449"/>
    <w:rsid w:val="00DA5805"/>
    <w:rsid w:val="00DC2AAE"/>
    <w:rsid w:val="00DD35A5"/>
    <w:rsid w:val="00DE2B3A"/>
    <w:rsid w:val="00E049CF"/>
    <w:rsid w:val="00E2572B"/>
    <w:rsid w:val="00E439C6"/>
    <w:rsid w:val="00E74CFC"/>
    <w:rsid w:val="00EB761B"/>
    <w:rsid w:val="00EC05C2"/>
    <w:rsid w:val="00EC11F5"/>
    <w:rsid w:val="00ED39EE"/>
    <w:rsid w:val="00EF4C15"/>
    <w:rsid w:val="00F47863"/>
    <w:rsid w:val="00F75E2B"/>
    <w:rsid w:val="00F907F5"/>
    <w:rsid w:val="00F97A92"/>
    <w:rsid w:val="00FA1B52"/>
    <w:rsid w:val="00FA1C7A"/>
    <w:rsid w:val="00FE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6A2DF1"/>
  <w15:docId w15:val="{DDAB05D3-10BA-4997-A509-7D5125C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5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DA5805"/>
    <w:pPr>
      <w:spacing w:after="72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6E5"/>
  </w:style>
  <w:style w:type="paragraph" w:styleId="Zpat">
    <w:name w:val="footer"/>
    <w:basedOn w:val="Normln"/>
    <w:link w:val="ZpatChar"/>
    <w:uiPriority w:val="99"/>
    <w:unhideWhenUsed/>
    <w:rsid w:val="0041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6E5"/>
  </w:style>
  <w:style w:type="character" w:styleId="Hypertextovodkaz">
    <w:name w:val="Hyperlink"/>
    <w:basedOn w:val="Standardnpsmoodstavce"/>
    <w:uiPriority w:val="99"/>
    <w:unhideWhenUsed/>
    <w:rsid w:val="00B1151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7F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5C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5805"/>
    <w:rPr>
      <w:rFonts w:ascii="Times New Roman" w:eastAsia="Times New Roman" w:hAnsi="Times New Roman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ontakt@hospic-pisek.cz" TargetMode="External"/><Relationship Id="rId1" Type="http://schemas.openxmlformats.org/officeDocument/2006/relationships/hyperlink" Target="http://www.hospic-p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EF77-B8C9-4282-A4D8-7151766E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Vlaďka Zemanová</cp:lastModifiedBy>
  <cp:revision>13</cp:revision>
  <cp:lastPrinted>2019-03-15T09:56:00Z</cp:lastPrinted>
  <dcterms:created xsi:type="dcterms:W3CDTF">2019-02-22T13:02:00Z</dcterms:created>
  <dcterms:modified xsi:type="dcterms:W3CDTF">2020-02-25T09:22:00Z</dcterms:modified>
</cp:coreProperties>
</file>